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9CA" w:rsidRPr="00470405" w:rsidRDefault="00B70B06">
      <w:pPr>
        <w:rPr>
          <w:rFonts w:ascii="Times New Roman" w:hAnsi="Times New Roman" w:cs="Times New Roman"/>
          <w:b/>
          <w:color w:val="C0504D" w:themeColor="accent2"/>
          <w:sz w:val="28"/>
          <w:szCs w:val="28"/>
        </w:rPr>
      </w:pPr>
      <w:r w:rsidRPr="00470405">
        <w:rPr>
          <w:rFonts w:ascii="Times New Roman" w:hAnsi="Times New Roman" w:cs="Times New Roman"/>
          <w:b/>
          <w:color w:val="C0504D" w:themeColor="accent2"/>
          <w:sz w:val="28"/>
          <w:szCs w:val="28"/>
        </w:rPr>
        <w:t>Diarrhea and Constipation</w:t>
      </w:r>
    </w:p>
    <w:p w:rsidR="00B70B06" w:rsidRPr="001219DA" w:rsidRDefault="001219DA">
      <w:pPr>
        <w:rPr>
          <w:rFonts w:ascii="Times New Roman" w:hAnsi="Times New Roman" w:cs="Times New Roman"/>
          <w:b/>
          <w:color w:val="548DD4" w:themeColor="text2" w:themeTint="99"/>
          <w:sz w:val="24"/>
          <w:szCs w:val="24"/>
        </w:rPr>
      </w:pPr>
      <w:r w:rsidRPr="001219DA">
        <w:rPr>
          <w:rFonts w:ascii="Times New Roman" w:hAnsi="Times New Roman" w:cs="Times New Roman"/>
          <w:b/>
          <w:color w:val="C0504D" w:themeColor="accent2"/>
          <w:sz w:val="28"/>
          <w:szCs w:val="28"/>
        </w:rPr>
        <w:t>Constipation</w:t>
      </w:r>
    </w:p>
    <w:p w:rsidR="001219DA" w:rsidRPr="001219DA" w:rsidRDefault="001219DA">
      <w:pPr>
        <w:rPr>
          <w:rFonts w:ascii="Times New Roman" w:hAnsi="Times New Roman" w:cs="Times New Roman"/>
          <w:b/>
          <w:color w:val="548DD4" w:themeColor="text2" w:themeTint="99"/>
          <w:sz w:val="24"/>
          <w:szCs w:val="24"/>
        </w:rPr>
      </w:pPr>
      <w:r w:rsidRPr="001219DA">
        <w:rPr>
          <w:rFonts w:ascii="Times New Roman" w:hAnsi="Times New Roman" w:cs="Times New Roman"/>
          <w:b/>
          <w:color w:val="548DD4" w:themeColor="text2" w:themeTint="99"/>
          <w:sz w:val="24"/>
          <w:szCs w:val="24"/>
        </w:rPr>
        <w:t>Causative factors</w:t>
      </w:r>
      <w:r>
        <w:rPr>
          <w:rFonts w:ascii="Times New Roman" w:hAnsi="Times New Roman" w:cs="Times New Roman"/>
          <w:b/>
          <w:color w:val="548DD4" w:themeColor="text2" w:themeTint="99"/>
          <w:sz w:val="24"/>
          <w:szCs w:val="24"/>
        </w:rPr>
        <w:t>:</w:t>
      </w:r>
    </w:p>
    <w:p w:rsidR="00B70B06" w:rsidRDefault="00B70B06">
      <w:pPr>
        <w:rPr>
          <w:rFonts w:ascii="Times New Roman" w:hAnsi="Times New Roman" w:cs="Times New Roman"/>
        </w:rPr>
      </w:pPr>
      <w:r w:rsidRPr="00C30F97">
        <w:rPr>
          <w:rFonts w:ascii="Times New Roman" w:hAnsi="Times New Roman" w:cs="Times New Roman"/>
        </w:rPr>
        <w:t>Constipation may occur during chemotherapy as a side effect of medications, inactivity,</w:t>
      </w:r>
      <w:r w:rsidR="00A561C7">
        <w:rPr>
          <w:rFonts w:ascii="Times New Roman" w:hAnsi="Times New Roman" w:cs="Times New Roman"/>
        </w:rPr>
        <w:t xml:space="preserve"> high stress level,</w:t>
      </w:r>
      <w:r w:rsidRPr="00C30F97">
        <w:rPr>
          <w:rFonts w:ascii="Times New Roman" w:hAnsi="Times New Roman" w:cs="Times New Roman"/>
        </w:rPr>
        <w:t xml:space="preserve"> decreased fluid intake and decreased </w:t>
      </w:r>
      <w:r w:rsidR="003076D9" w:rsidRPr="00C30F97">
        <w:rPr>
          <w:rFonts w:ascii="Times New Roman" w:hAnsi="Times New Roman" w:cs="Times New Roman"/>
        </w:rPr>
        <w:t xml:space="preserve">insoluble </w:t>
      </w:r>
      <w:r w:rsidRPr="00C30F97">
        <w:rPr>
          <w:rFonts w:ascii="Times New Roman" w:hAnsi="Times New Roman" w:cs="Times New Roman"/>
        </w:rPr>
        <w:t xml:space="preserve">fiber intake. </w:t>
      </w:r>
    </w:p>
    <w:p w:rsidR="00C7306A" w:rsidRDefault="00001753">
      <w:pPr>
        <w:rPr>
          <w:rFonts w:ascii="Times New Roman" w:hAnsi="Times New Roman" w:cs="Times New Roman"/>
        </w:rPr>
      </w:pPr>
      <w:r>
        <w:rPr>
          <w:rFonts w:ascii="Times New Roman" w:hAnsi="Times New Roman" w:cs="Times New Roman"/>
        </w:rPr>
        <w:t>Chemotherapy agents, narcotics (Tylenol #3,</w:t>
      </w:r>
      <w:r w:rsidRPr="00001753">
        <w:rPr>
          <w:rFonts w:ascii="Arial" w:hAnsi="Arial" w:cs="Arial"/>
          <w:sz w:val="17"/>
          <w:szCs w:val="17"/>
        </w:rPr>
        <w:t xml:space="preserve"> </w:t>
      </w:r>
      <w:r w:rsidRPr="00001753">
        <w:rPr>
          <w:rFonts w:ascii="Times New Roman" w:hAnsi="Times New Roman" w:cs="Times New Roman"/>
        </w:rPr>
        <w:t xml:space="preserve">Percocet, </w:t>
      </w:r>
      <w:proofErr w:type="spellStart"/>
      <w:r w:rsidRPr="00001753">
        <w:rPr>
          <w:rFonts w:ascii="Times New Roman" w:hAnsi="Times New Roman" w:cs="Times New Roman"/>
        </w:rPr>
        <w:t>Dilaudid</w:t>
      </w:r>
      <w:proofErr w:type="spellEnd"/>
      <w:r>
        <w:rPr>
          <w:rFonts w:ascii="Times New Roman" w:hAnsi="Times New Roman" w:cs="Times New Roman"/>
        </w:rPr>
        <w:t>),</w:t>
      </w:r>
      <w:r w:rsidR="00491C49">
        <w:rPr>
          <w:rFonts w:ascii="Times New Roman" w:hAnsi="Times New Roman" w:cs="Times New Roman"/>
        </w:rPr>
        <w:t xml:space="preserve"> NSAIDS,</w:t>
      </w:r>
      <w:r w:rsidR="00050829">
        <w:rPr>
          <w:rFonts w:ascii="Times New Roman" w:hAnsi="Times New Roman" w:cs="Times New Roman"/>
        </w:rPr>
        <w:t xml:space="preserve"> </w:t>
      </w:r>
      <w:proofErr w:type="spellStart"/>
      <w:r w:rsidR="00050829">
        <w:rPr>
          <w:rFonts w:ascii="Times New Roman" w:hAnsi="Times New Roman" w:cs="Times New Roman"/>
        </w:rPr>
        <w:t>anticholinergics</w:t>
      </w:r>
      <w:proofErr w:type="spellEnd"/>
      <w:proofErr w:type="gramStart"/>
      <w:r w:rsidR="00050829">
        <w:rPr>
          <w:rFonts w:ascii="Times New Roman" w:hAnsi="Times New Roman" w:cs="Times New Roman"/>
        </w:rPr>
        <w:t xml:space="preserve">, </w:t>
      </w:r>
      <w:r w:rsidR="00491C49">
        <w:rPr>
          <w:rFonts w:ascii="Times New Roman" w:hAnsi="Times New Roman" w:cs="Times New Roman"/>
        </w:rPr>
        <w:t xml:space="preserve"> potassium</w:t>
      </w:r>
      <w:proofErr w:type="gramEnd"/>
      <w:r w:rsidR="00491C49">
        <w:rPr>
          <w:rFonts w:ascii="Times New Roman" w:hAnsi="Times New Roman" w:cs="Times New Roman"/>
        </w:rPr>
        <w:t>-wasting diuretics, iron supplement</w:t>
      </w:r>
      <w:r w:rsidR="00AE5F65">
        <w:rPr>
          <w:rFonts w:ascii="Times New Roman" w:hAnsi="Times New Roman" w:cs="Times New Roman"/>
        </w:rPr>
        <w:t>s</w:t>
      </w:r>
      <w:r>
        <w:rPr>
          <w:rFonts w:ascii="Times New Roman" w:hAnsi="Times New Roman" w:cs="Times New Roman"/>
        </w:rPr>
        <w:t xml:space="preserve">, antidepressants, anesthetics, and </w:t>
      </w:r>
      <w:proofErr w:type="spellStart"/>
      <w:r>
        <w:rPr>
          <w:rFonts w:ascii="Times New Roman" w:hAnsi="Times New Roman" w:cs="Times New Roman"/>
        </w:rPr>
        <w:t>antiemetics</w:t>
      </w:r>
      <w:proofErr w:type="spellEnd"/>
      <w:r>
        <w:rPr>
          <w:rFonts w:ascii="Times New Roman" w:hAnsi="Times New Roman" w:cs="Times New Roman"/>
        </w:rPr>
        <w:t xml:space="preserve"> (</w:t>
      </w:r>
      <w:proofErr w:type="spellStart"/>
      <w:r>
        <w:rPr>
          <w:rFonts w:ascii="Times New Roman" w:hAnsi="Times New Roman" w:cs="Times New Roman"/>
        </w:rPr>
        <w:t>Zofran</w:t>
      </w:r>
      <w:proofErr w:type="spellEnd"/>
      <w:r>
        <w:rPr>
          <w:rFonts w:ascii="Times New Roman" w:hAnsi="Times New Roman" w:cs="Times New Roman"/>
        </w:rPr>
        <w:t xml:space="preserve">, </w:t>
      </w:r>
      <w:proofErr w:type="spellStart"/>
      <w:r>
        <w:rPr>
          <w:rFonts w:ascii="Times New Roman" w:hAnsi="Times New Roman" w:cs="Times New Roman"/>
        </w:rPr>
        <w:t>Aloxi</w:t>
      </w:r>
      <w:proofErr w:type="spellEnd"/>
      <w:r>
        <w:rPr>
          <w:rFonts w:ascii="Times New Roman" w:hAnsi="Times New Roman" w:cs="Times New Roman"/>
        </w:rPr>
        <w:t>), which may be commonly used during treatment</w:t>
      </w:r>
      <w:r w:rsidR="00491C49">
        <w:rPr>
          <w:rFonts w:ascii="Times New Roman" w:hAnsi="Times New Roman" w:cs="Times New Roman"/>
        </w:rPr>
        <w:t>,</w:t>
      </w:r>
      <w:r>
        <w:rPr>
          <w:rFonts w:ascii="Times New Roman" w:hAnsi="Times New Roman" w:cs="Times New Roman"/>
        </w:rPr>
        <w:t xml:space="preserve"> </w:t>
      </w:r>
      <w:r w:rsidR="00491C49">
        <w:rPr>
          <w:rFonts w:ascii="Times New Roman" w:hAnsi="Times New Roman" w:cs="Times New Roman"/>
        </w:rPr>
        <w:t xml:space="preserve">have the potential to cause constipation, especially when combined with other factors as listed. Overuse of laxatives may also cause constipation. </w:t>
      </w:r>
    </w:p>
    <w:p w:rsidR="00F30BA1" w:rsidRDefault="00F30BA1" w:rsidP="00F30BA1">
      <w:pPr>
        <w:rPr>
          <w:rFonts w:ascii="Times New Roman" w:hAnsi="Times New Roman" w:cs="Times New Roman"/>
        </w:rPr>
      </w:pPr>
      <w:r>
        <w:rPr>
          <w:rFonts w:ascii="Times New Roman" w:hAnsi="Times New Roman" w:cs="Times New Roman"/>
          <w:b/>
          <w:color w:val="548DD4" w:themeColor="text2" w:themeTint="99"/>
          <w:sz w:val="24"/>
          <w:szCs w:val="24"/>
        </w:rPr>
        <w:t>Interventions</w:t>
      </w:r>
      <w:r w:rsidR="00A561C7" w:rsidRPr="001219DA">
        <w:rPr>
          <w:rFonts w:ascii="Times New Roman" w:hAnsi="Times New Roman" w:cs="Times New Roman"/>
          <w:b/>
          <w:color w:val="548DD4" w:themeColor="text2" w:themeTint="99"/>
          <w:sz w:val="24"/>
          <w:szCs w:val="24"/>
        </w:rPr>
        <w:t>:</w:t>
      </w:r>
      <w:r w:rsidRPr="00F30BA1">
        <w:rPr>
          <w:rFonts w:ascii="Times New Roman" w:hAnsi="Times New Roman" w:cs="Times New Roman"/>
        </w:rPr>
        <w:t xml:space="preserve"> </w:t>
      </w:r>
    </w:p>
    <w:p w:rsidR="00F30BA1" w:rsidRDefault="00F30BA1" w:rsidP="00F30BA1">
      <w:pPr>
        <w:rPr>
          <w:rFonts w:ascii="Times New Roman" w:hAnsi="Times New Roman" w:cs="Times New Roman"/>
        </w:rPr>
      </w:pPr>
      <w:r>
        <w:rPr>
          <w:rFonts w:ascii="Times New Roman" w:hAnsi="Times New Roman" w:cs="Times New Roman"/>
        </w:rPr>
        <w:t xml:space="preserve">Due to pain, fatigue and discomfort, ambulation may be avoided. Performing range of motion, ambulating to bathroom or to a chair is enough to utilize abdominal muscles adequately to encourage intestinal movement. </w:t>
      </w:r>
    </w:p>
    <w:p w:rsidR="00F30BA1" w:rsidRPr="00C30F97" w:rsidRDefault="00F30BA1" w:rsidP="00F30BA1">
      <w:pPr>
        <w:rPr>
          <w:rFonts w:ascii="Times New Roman" w:hAnsi="Times New Roman" w:cs="Times New Roman"/>
        </w:rPr>
      </w:pPr>
      <w:r w:rsidRPr="00C30F97">
        <w:rPr>
          <w:rFonts w:ascii="Times New Roman" w:hAnsi="Times New Roman" w:cs="Times New Roman"/>
        </w:rPr>
        <w:t>Decreased fluid intake causes stools more compact</w:t>
      </w:r>
      <w:r>
        <w:rPr>
          <w:rFonts w:ascii="Times New Roman" w:hAnsi="Times New Roman" w:cs="Times New Roman"/>
        </w:rPr>
        <w:t xml:space="preserve"> and colon less lubricated</w:t>
      </w:r>
      <w:r w:rsidRPr="00C30F97">
        <w:rPr>
          <w:rFonts w:ascii="Times New Roman" w:hAnsi="Times New Roman" w:cs="Times New Roman"/>
        </w:rPr>
        <w:t xml:space="preserve">. Increasing intake not only is said to decrease symptoms of constipation, but staying hydrated and avoiding dehydration has generalized positive effects on </w:t>
      </w:r>
      <w:r>
        <w:rPr>
          <w:rFonts w:ascii="Times New Roman" w:hAnsi="Times New Roman" w:cs="Times New Roman"/>
        </w:rPr>
        <w:t xml:space="preserve">the majority  of </w:t>
      </w:r>
      <w:r w:rsidRPr="00C30F97">
        <w:rPr>
          <w:rFonts w:ascii="Times New Roman" w:hAnsi="Times New Roman" w:cs="Times New Roman"/>
        </w:rPr>
        <w:t>body systems.</w:t>
      </w:r>
    </w:p>
    <w:p w:rsidR="00B70B06" w:rsidRDefault="00491C49">
      <w:pPr>
        <w:rPr>
          <w:rFonts w:ascii="Times New Roman" w:hAnsi="Times New Roman" w:cs="Times New Roman"/>
        </w:rPr>
      </w:pPr>
      <w:r>
        <w:rPr>
          <w:rFonts w:ascii="Times New Roman" w:hAnsi="Times New Roman" w:cs="Times New Roman"/>
        </w:rPr>
        <w:t>To</w:t>
      </w:r>
      <w:r w:rsidR="00D70CBE">
        <w:rPr>
          <w:rFonts w:ascii="Times New Roman" w:hAnsi="Times New Roman" w:cs="Times New Roman"/>
        </w:rPr>
        <w:t xml:space="preserve"> reduce symptoms</w:t>
      </w:r>
      <w:r>
        <w:rPr>
          <w:rFonts w:ascii="Times New Roman" w:hAnsi="Times New Roman" w:cs="Times New Roman"/>
        </w:rPr>
        <w:t>,</w:t>
      </w:r>
      <w:r w:rsidR="00D70CBE">
        <w:rPr>
          <w:rFonts w:ascii="Times New Roman" w:hAnsi="Times New Roman" w:cs="Times New Roman"/>
        </w:rPr>
        <w:t xml:space="preserve"> encouraging alternative pain management techniques, such as non-narcotic medications, meditation and guided imagery</w:t>
      </w:r>
      <w:r w:rsidR="002D5638">
        <w:rPr>
          <w:rFonts w:ascii="Times New Roman" w:hAnsi="Times New Roman" w:cs="Times New Roman"/>
        </w:rPr>
        <w:t xml:space="preserve"> may assist with pain control and enable a reduction in narcotic use</w:t>
      </w:r>
      <w:r w:rsidR="00D70CBE">
        <w:rPr>
          <w:rFonts w:ascii="Times New Roman" w:hAnsi="Times New Roman" w:cs="Times New Roman"/>
        </w:rPr>
        <w:t>. If pain is controlled most effectively by narcotics or if a medication cannot be discontinued due to necessity, increasing activity level, fluid</w:t>
      </w:r>
      <w:r w:rsidR="00C7306A">
        <w:rPr>
          <w:rFonts w:ascii="Times New Roman" w:hAnsi="Times New Roman" w:cs="Times New Roman"/>
        </w:rPr>
        <w:t xml:space="preserve"> and fiber</w:t>
      </w:r>
      <w:r w:rsidR="00D70CBE">
        <w:rPr>
          <w:rFonts w:ascii="Times New Roman" w:hAnsi="Times New Roman" w:cs="Times New Roman"/>
        </w:rPr>
        <w:t xml:space="preserve"> intake and utilizing </w:t>
      </w:r>
      <w:r w:rsidR="00FD0D5D">
        <w:rPr>
          <w:rFonts w:ascii="Times New Roman" w:hAnsi="Times New Roman" w:cs="Times New Roman"/>
        </w:rPr>
        <w:t xml:space="preserve">fiber intake, </w:t>
      </w:r>
      <w:r w:rsidR="00D70CBE">
        <w:rPr>
          <w:rFonts w:ascii="Times New Roman" w:hAnsi="Times New Roman" w:cs="Times New Roman"/>
        </w:rPr>
        <w:t>laxatives or suppositories as indicated by doctor may be the best interventions available.</w:t>
      </w:r>
      <w:r w:rsidR="00BB4716">
        <w:rPr>
          <w:rFonts w:ascii="Times New Roman" w:hAnsi="Times New Roman" w:cs="Times New Roman"/>
        </w:rPr>
        <w:t xml:space="preserve"> Initial treatment varies by symptomology, doctor’s preference and patient’s prior experience. Example of treatment flowchart.</w:t>
      </w:r>
    </w:p>
    <w:p w:rsidR="00FD0D5D" w:rsidRDefault="00FD0D5D" w:rsidP="00FD0D5D">
      <w:pPr>
        <w:rPr>
          <w:rFonts w:ascii="Times New Roman" w:hAnsi="Times New Roman" w:cs="Times New Roman"/>
        </w:rPr>
      </w:pPr>
      <w:r>
        <w:rPr>
          <w:rFonts w:ascii="Times New Roman" w:hAnsi="Times New Roman" w:cs="Times New Roman"/>
        </w:rPr>
        <w:t>The first and</w:t>
      </w:r>
      <w:r w:rsidR="007D2347">
        <w:rPr>
          <w:rFonts w:ascii="Times New Roman" w:hAnsi="Times New Roman" w:cs="Times New Roman"/>
        </w:rPr>
        <w:t xml:space="preserve"> most common</w:t>
      </w:r>
      <w:r>
        <w:rPr>
          <w:rFonts w:ascii="Times New Roman" w:hAnsi="Times New Roman" w:cs="Times New Roman"/>
        </w:rPr>
        <w:t xml:space="preserve"> foundational method of therapy includes </w:t>
      </w:r>
      <w:r w:rsidRPr="00FD0D5D">
        <w:rPr>
          <w:rFonts w:ascii="Times New Roman" w:hAnsi="Times New Roman" w:cs="Times New Roman"/>
          <w:i/>
        </w:rPr>
        <w:t>bulking laxative agents</w:t>
      </w:r>
      <w:r>
        <w:rPr>
          <w:rFonts w:ascii="Times New Roman" w:hAnsi="Times New Roman" w:cs="Times New Roman"/>
        </w:rPr>
        <w:t xml:space="preserve"> (which includes increased fiber intake).</w:t>
      </w:r>
      <w:r w:rsidRPr="00C7306A">
        <w:rPr>
          <w:rFonts w:ascii="Times New Roman" w:hAnsi="Times New Roman" w:cs="Times New Roman"/>
        </w:rPr>
        <w:t xml:space="preserve"> </w:t>
      </w:r>
      <w:r w:rsidRPr="00C30F97">
        <w:rPr>
          <w:rFonts w:ascii="Times New Roman" w:hAnsi="Times New Roman" w:cs="Times New Roman"/>
        </w:rPr>
        <w:t xml:space="preserve">Insoluble fiber bulks up stool to help it pass quickly when taken with adequate fluid intake. Increasing intake </w:t>
      </w:r>
      <w:r>
        <w:rPr>
          <w:rFonts w:ascii="Times New Roman" w:hAnsi="Times New Roman" w:cs="Times New Roman"/>
        </w:rPr>
        <w:t xml:space="preserve">of soluble and insoluble fiber </w:t>
      </w:r>
      <w:r w:rsidRPr="00C30F97">
        <w:rPr>
          <w:rFonts w:ascii="Times New Roman" w:hAnsi="Times New Roman" w:cs="Times New Roman"/>
        </w:rPr>
        <w:t xml:space="preserve">slowly to the recommended </w:t>
      </w:r>
      <w:r>
        <w:rPr>
          <w:rFonts w:ascii="Times New Roman" w:hAnsi="Times New Roman" w:cs="Times New Roman"/>
        </w:rPr>
        <w:t xml:space="preserve">combined </w:t>
      </w:r>
      <w:r w:rsidRPr="00C30F97">
        <w:rPr>
          <w:rFonts w:ascii="Times New Roman" w:hAnsi="Times New Roman" w:cs="Times New Roman"/>
        </w:rPr>
        <w:t>value of 25g for women and 38g for men as directed by doctor may decrease constipation. Items high in insoluble fiber</w:t>
      </w:r>
      <w:r w:rsidRPr="00C30F97">
        <w:rPr>
          <w:rFonts w:ascii="Times New Roman" w:hAnsi="Times New Roman" w:cs="Times New Roman"/>
          <w:color w:val="000000"/>
        </w:rPr>
        <w:t xml:space="preserve"> include wheat bra</w:t>
      </w:r>
      <w:r>
        <w:rPr>
          <w:rFonts w:ascii="Times New Roman" w:hAnsi="Times New Roman" w:cs="Times New Roman"/>
          <w:color w:val="000000"/>
        </w:rPr>
        <w:t>n, whole grains, cereals, seeds</w:t>
      </w:r>
      <w:r w:rsidRPr="00C30F97">
        <w:rPr>
          <w:rFonts w:ascii="Times New Roman" w:hAnsi="Times New Roman" w:cs="Times New Roman"/>
          <w:color w:val="000000"/>
        </w:rPr>
        <w:t xml:space="preserve"> and skins of fruits and vegetables</w:t>
      </w:r>
      <w:r>
        <w:rPr>
          <w:rFonts w:ascii="Times New Roman" w:hAnsi="Times New Roman" w:cs="Times New Roman"/>
          <w:color w:val="000000"/>
        </w:rPr>
        <w:t xml:space="preserve"> including broccoli, prunes and beans</w:t>
      </w:r>
      <w:r w:rsidRPr="00C30F97">
        <w:rPr>
          <w:rFonts w:ascii="Times New Roman" w:hAnsi="Times New Roman" w:cs="Times New Roman"/>
          <w:color w:val="000000"/>
          <w:sz w:val="20"/>
          <w:szCs w:val="20"/>
        </w:rPr>
        <w:t>.</w:t>
      </w:r>
      <w:r w:rsidRPr="00C30F97">
        <w:rPr>
          <w:rFonts w:ascii="Times New Roman" w:hAnsi="Times New Roman" w:cs="Times New Roman"/>
        </w:rPr>
        <w:t xml:space="preserve"> </w:t>
      </w:r>
      <w:r>
        <w:rPr>
          <w:rFonts w:ascii="Times New Roman" w:hAnsi="Times New Roman" w:cs="Times New Roman"/>
        </w:rPr>
        <w:t>If increased intake is made difficult by decrease in appetite, anorexia or nausea,</w:t>
      </w:r>
      <w:r w:rsidRPr="00173800">
        <w:rPr>
          <w:rFonts w:ascii="Arial" w:hAnsi="Arial" w:cs="Arial"/>
          <w:color w:val="000000"/>
          <w:sz w:val="20"/>
          <w:szCs w:val="20"/>
        </w:rPr>
        <w:t xml:space="preserve"> </w:t>
      </w:r>
      <w:r w:rsidRPr="00173800">
        <w:rPr>
          <w:rFonts w:ascii="Times New Roman" w:hAnsi="Times New Roman" w:cs="Times New Roman"/>
          <w:color w:val="000000"/>
        </w:rPr>
        <w:t>psyllium powder</w:t>
      </w:r>
      <w:r>
        <w:rPr>
          <w:rFonts w:ascii="Times New Roman" w:hAnsi="Times New Roman" w:cs="Times New Roman"/>
          <w:color w:val="000000"/>
        </w:rPr>
        <w:t xml:space="preserve"> and other over-the counter </w:t>
      </w:r>
      <w:r w:rsidRPr="00FD0D5D">
        <w:rPr>
          <w:rFonts w:ascii="Times New Roman" w:hAnsi="Times New Roman" w:cs="Times New Roman"/>
          <w:color w:val="000000"/>
        </w:rPr>
        <w:t>bulk-forming agents</w:t>
      </w:r>
      <w:r>
        <w:rPr>
          <w:rFonts w:ascii="Times New Roman" w:hAnsi="Times New Roman" w:cs="Times New Roman"/>
          <w:color w:val="000000"/>
        </w:rPr>
        <w:t xml:space="preserve"> </w:t>
      </w:r>
      <w:r>
        <w:rPr>
          <w:rFonts w:ascii="Times New Roman" w:hAnsi="Times New Roman" w:cs="Times New Roman"/>
        </w:rPr>
        <w:t xml:space="preserve">(such as Metamucil) </w:t>
      </w:r>
      <w:r>
        <w:rPr>
          <w:rFonts w:ascii="Times New Roman" w:hAnsi="Times New Roman" w:cs="Times New Roman"/>
          <w:color w:val="000000"/>
        </w:rPr>
        <w:t xml:space="preserve">are </w:t>
      </w:r>
      <w:r w:rsidRPr="00173800">
        <w:rPr>
          <w:rFonts w:ascii="Times New Roman" w:hAnsi="Times New Roman" w:cs="Times New Roman"/>
          <w:color w:val="000000"/>
        </w:rPr>
        <w:t xml:space="preserve">available </w:t>
      </w:r>
      <w:r>
        <w:rPr>
          <w:rFonts w:ascii="Times New Roman" w:hAnsi="Times New Roman" w:cs="Times New Roman"/>
          <w:color w:val="000000"/>
        </w:rPr>
        <w:t>for</w:t>
      </w:r>
      <w:r w:rsidRPr="00173800">
        <w:rPr>
          <w:rFonts w:ascii="Times New Roman" w:hAnsi="Times New Roman" w:cs="Times New Roman"/>
          <w:color w:val="000000"/>
        </w:rPr>
        <w:t xml:space="preserve"> supplement</w:t>
      </w:r>
      <w:r>
        <w:rPr>
          <w:rFonts w:ascii="Times New Roman" w:hAnsi="Times New Roman" w:cs="Times New Roman"/>
          <w:color w:val="000000"/>
        </w:rPr>
        <w:t>ation</w:t>
      </w:r>
      <w:r w:rsidRPr="00173800">
        <w:rPr>
          <w:rFonts w:ascii="Times New Roman" w:hAnsi="Times New Roman" w:cs="Times New Roman"/>
          <w:color w:val="000000"/>
        </w:rPr>
        <w:t>.</w:t>
      </w:r>
      <w:r>
        <w:rPr>
          <w:rFonts w:ascii="Times New Roman" w:hAnsi="Times New Roman" w:cs="Times New Roman"/>
          <w:color w:val="000000"/>
        </w:rPr>
        <w:t xml:space="preserve"> Supplementation usually works within 12-24 hours, but varies depending on individual intestinal motility.</w:t>
      </w:r>
      <w:r w:rsidRPr="00173800">
        <w:rPr>
          <w:rFonts w:ascii="Times New Roman" w:hAnsi="Times New Roman" w:cs="Times New Roman"/>
        </w:rPr>
        <w:t xml:space="preserve"> </w:t>
      </w:r>
      <w:r>
        <w:rPr>
          <w:rFonts w:ascii="Times New Roman" w:hAnsi="Times New Roman" w:cs="Times New Roman"/>
        </w:rPr>
        <w:t xml:space="preserve">Increasing fluid intake to at least 2L/day is vital to supplement fiber intake; fecal impact, a medical emergency, could occur without more liquids. </w:t>
      </w:r>
    </w:p>
    <w:p w:rsidR="00FD0D5D" w:rsidRDefault="00FD0D5D" w:rsidP="00FD0D5D">
      <w:pPr>
        <w:rPr>
          <w:rFonts w:ascii="Times New Roman" w:hAnsi="Times New Roman" w:cs="Times New Roman"/>
        </w:rPr>
      </w:pPr>
      <w:r w:rsidRPr="00FD0D5D">
        <w:rPr>
          <w:rFonts w:ascii="Times New Roman" w:hAnsi="Times New Roman" w:cs="Times New Roman"/>
          <w:i/>
        </w:rPr>
        <w:t>Stimulant laxatives</w:t>
      </w:r>
      <w:r>
        <w:rPr>
          <w:rFonts w:ascii="Times New Roman" w:hAnsi="Times New Roman" w:cs="Times New Roman"/>
        </w:rPr>
        <w:t xml:space="preserve"> (</w:t>
      </w:r>
      <w:proofErr w:type="spellStart"/>
      <w:r w:rsidRPr="00A510A0">
        <w:rPr>
          <w:rFonts w:ascii="Times New Roman" w:hAnsi="Times New Roman" w:cs="Times New Roman"/>
        </w:rPr>
        <w:t>Senna</w:t>
      </w:r>
      <w:proofErr w:type="spellEnd"/>
      <w:r w:rsidRPr="00A510A0">
        <w:rPr>
          <w:rFonts w:ascii="Times New Roman" w:hAnsi="Times New Roman" w:cs="Times New Roman"/>
        </w:rPr>
        <w:t xml:space="preserve"> Extract {</w:t>
      </w:r>
      <w:proofErr w:type="spellStart"/>
      <w:r w:rsidRPr="00A510A0">
        <w:rPr>
          <w:rFonts w:ascii="Times New Roman" w:hAnsi="Times New Roman" w:cs="Times New Roman"/>
        </w:rPr>
        <w:t>Senokot</w:t>
      </w:r>
      <w:proofErr w:type="spellEnd"/>
      <w:r w:rsidRPr="00A510A0">
        <w:rPr>
          <w:rFonts w:ascii="Times New Roman" w:hAnsi="Times New Roman" w:cs="Times New Roman"/>
        </w:rPr>
        <w:t xml:space="preserve">}, </w:t>
      </w:r>
      <w:r w:rsidRPr="00A510A0">
        <w:rPr>
          <w:rFonts w:ascii="Times New Roman" w:hAnsi="Times New Roman" w:cs="Times New Roman"/>
          <w:color w:val="000000"/>
        </w:rPr>
        <w:t>Correctol and E</w:t>
      </w:r>
      <w:r w:rsidRPr="001A2EEC">
        <w:rPr>
          <w:rFonts w:ascii="Times New Roman" w:hAnsi="Times New Roman" w:cs="Times New Roman"/>
          <w:color w:val="000000"/>
        </w:rPr>
        <w:t>x-Lax</w:t>
      </w:r>
      <w:r w:rsidRPr="001A2EEC">
        <w:rPr>
          <w:rFonts w:ascii="Times New Roman" w:hAnsi="Times New Roman" w:cs="Times New Roman"/>
        </w:rPr>
        <w:t>)</w:t>
      </w:r>
      <w:r>
        <w:rPr>
          <w:rFonts w:ascii="Times New Roman" w:hAnsi="Times New Roman" w:cs="Times New Roman"/>
        </w:rPr>
        <w:t xml:space="preserve"> may be combined with bulking agents. </w:t>
      </w:r>
    </w:p>
    <w:p w:rsidR="00FD0D5D" w:rsidRDefault="00FD0D5D" w:rsidP="00FD0D5D">
      <w:pPr>
        <w:rPr>
          <w:rFonts w:ascii="Times New Roman" w:hAnsi="Times New Roman" w:cs="Times New Roman"/>
        </w:rPr>
      </w:pPr>
      <w:r w:rsidRPr="00FD0D5D">
        <w:rPr>
          <w:rFonts w:ascii="Times New Roman" w:hAnsi="Times New Roman" w:cs="Times New Roman"/>
          <w:i/>
        </w:rPr>
        <w:t>Stool softeners</w:t>
      </w:r>
      <w:r>
        <w:rPr>
          <w:rFonts w:ascii="Times New Roman" w:hAnsi="Times New Roman" w:cs="Times New Roman"/>
        </w:rPr>
        <w:t xml:space="preserve"> (ex. </w:t>
      </w:r>
      <w:proofErr w:type="spellStart"/>
      <w:r w:rsidRPr="00B8784B">
        <w:rPr>
          <w:rFonts w:ascii="Times New Roman" w:hAnsi="Times New Roman" w:cs="Times New Roman"/>
          <w:color w:val="000000"/>
        </w:rPr>
        <w:t>Colace</w:t>
      </w:r>
      <w:proofErr w:type="spellEnd"/>
      <w:r w:rsidRPr="00B8784B">
        <w:rPr>
          <w:rFonts w:ascii="Times New Roman" w:hAnsi="Times New Roman" w:cs="Times New Roman"/>
          <w:color w:val="000000"/>
        </w:rPr>
        <w:t xml:space="preserve"> and </w:t>
      </w:r>
      <w:proofErr w:type="spellStart"/>
      <w:r w:rsidRPr="00B8784B">
        <w:rPr>
          <w:rFonts w:ascii="Times New Roman" w:hAnsi="Times New Roman" w:cs="Times New Roman"/>
          <w:color w:val="000000"/>
        </w:rPr>
        <w:t>Docusate</w:t>
      </w:r>
      <w:proofErr w:type="spellEnd"/>
      <w:r w:rsidRPr="00B8784B">
        <w:rPr>
          <w:rFonts w:ascii="Times New Roman" w:hAnsi="Times New Roman" w:cs="Times New Roman"/>
          <w:color w:val="000000"/>
        </w:rPr>
        <w:t xml:space="preserve"> Calcium</w:t>
      </w:r>
      <w:r>
        <w:rPr>
          <w:rFonts w:ascii="Arial" w:hAnsi="Arial" w:cs="Arial"/>
          <w:color w:val="000000"/>
          <w:sz w:val="20"/>
          <w:szCs w:val="20"/>
        </w:rPr>
        <w:t>)</w:t>
      </w:r>
      <w:r>
        <w:rPr>
          <w:rFonts w:ascii="Times New Roman" w:hAnsi="Times New Roman" w:cs="Times New Roman"/>
        </w:rPr>
        <w:t xml:space="preserve"> are used to keep the stool saturated with water, aiding in ease of evacuation. </w:t>
      </w:r>
    </w:p>
    <w:p w:rsidR="00FD0D5D" w:rsidRDefault="00FD0D5D" w:rsidP="00FD0D5D">
      <w:pPr>
        <w:rPr>
          <w:rFonts w:ascii="Times New Roman" w:hAnsi="Times New Roman" w:cs="Times New Roman"/>
        </w:rPr>
      </w:pPr>
      <w:r w:rsidRPr="00FD0D5D">
        <w:rPr>
          <w:rFonts w:ascii="Times New Roman" w:hAnsi="Times New Roman" w:cs="Times New Roman"/>
          <w:i/>
        </w:rPr>
        <w:lastRenderedPageBreak/>
        <w:t>Osmotic laxatives</w:t>
      </w:r>
      <w:r>
        <w:rPr>
          <w:rFonts w:ascii="Times New Roman" w:hAnsi="Times New Roman" w:cs="Times New Roman"/>
        </w:rPr>
        <w:t xml:space="preserve"> similarly keep stool soft by keeping water in stool by use of non-absorptive sugar additives but also pull water into intestines from systemic sources. </w:t>
      </w:r>
    </w:p>
    <w:p w:rsidR="0059629A" w:rsidRDefault="0059629A">
      <w:pPr>
        <w:rPr>
          <w:rFonts w:ascii="Times New Roman" w:hAnsi="Times New Roman" w:cs="Times New Roman"/>
        </w:rPr>
      </w:pPr>
      <w:r w:rsidRPr="00FD0D5D">
        <w:rPr>
          <w:rFonts w:ascii="Times New Roman" w:hAnsi="Times New Roman" w:cs="Times New Roman"/>
          <w:i/>
        </w:rPr>
        <w:t>Cathartics</w:t>
      </w:r>
      <w:r>
        <w:rPr>
          <w:rFonts w:ascii="Times New Roman" w:hAnsi="Times New Roman" w:cs="Times New Roman"/>
        </w:rPr>
        <w:t xml:space="preserve"> are utilized for deep cleansing of bowel when x-ray, history of constipation and inabi</w:t>
      </w:r>
      <w:r w:rsidR="00B8784B">
        <w:rPr>
          <w:rFonts w:ascii="Times New Roman" w:hAnsi="Times New Roman" w:cs="Times New Roman"/>
        </w:rPr>
        <w:t>lity to spontaneously evacuate a</w:t>
      </w:r>
      <w:r>
        <w:rPr>
          <w:rFonts w:ascii="Times New Roman" w:hAnsi="Times New Roman" w:cs="Times New Roman"/>
        </w:rPr>
        <w:t xml:space="preserve"> moderate-size amount of stool is present. </w:t>
      </w:r>
    </w:p>
    <w:p w:rsidR="0059629A" w:rsidRDefault="0059629A">
      <w:pPr>
        <w:rPr>
          <w:rFonts w:ascii="Times New Roman" w:hAnsi="Times New Roman" w:cs="Times New Roman"/>
        </w:rPr>
      </w:pPr>
      <w:r w:rsidRPr="00FD0D5D">
        <w:rPr>
          <w:rFonts w:ascii="Times New Roman" w:hAnsi="Times New Roman" w:cs="Times New Roman"/>
          <w:i/>
        </w:rPr>
        <w:t>Suppositories and enemas</w:t>
      </w:r>
      <w:r>
        <w:rPr>
          <w:rFonts w:ascii="Times New Roman" w:hAnsi="Times New Roman" w:cs="Times New Roman"/>
        </w:rPr>
        <w:t xml:space="preserve"> are utilized when pressure is present </w:t>
      </w:r>
      <w:r w:rsidR="00C7306A">
        <w:rPr>
          <w:rFonts w:ascii="Times New Roman" w:hAnsi="Times New Roman" w:cs="Times New Roman"/>
        </w:rPr>
        <w:t xml:space="preserve">in the rectum and the client </w:t>
      </w:r>
      <w:proofErr w:type="gramStart"/>
      <w:r>
        <w:rPr>
          <w:rFonts w:ascii="Times New Roman" w:hAnsi="Times New Roman" w:cs="Times New Roman"/>
        </w:rPr>
        <w:t xml:space="preserve">may </w:t>
      </w:r>
      <w:r w:rsidR="00C7306A">
        <w:rPr>
          <w:rFonts w:ascii="Times New Roman" w:hAnsi="Times New Roman" w:cs="Times New Roman"/>
        </w:rPr>
        <w:t xml:space="preserve">only </w:t>
      </w:r>
      <w:r>
        <w:rPr>
          <w:rFonts w:ascii="Times New Roman" w:hAnsi="Times New Roman" w:cs="Times New Roman"/>
        </w:rPr>
        <w:t>need</w:t>
      </w:r>
      <w:proofErr w:type="gramEnd"/>
      <w:r>
        <w:rPr>
          <w:rFonts w:ascii="Times New Roman" w:hAnsi="Times New Roman" w:cs="Times New Roman"/>
        </w:rPr>
        <w:t xml:space="preserve"> help initiating a bowel movement. Water and oil-based enemas are administered to lubricate and initiate “fullness” in the rectum to inspire mechanical reaction. Suppositories and enemas are effective almost immediately after administration and may create a safety issue related to urgency to get to a toilet. Interventions include having a bed pan to reduce need to immediately ambulate, monitor environment for safety and prop</w:t>
      </w:r>
      <w:r w:rsidR="00C7306A">
        <w:rPr>
          <w:rFonts w:ascii="Times New Roman" w:hAnsi="Times New Roman" w:cs="Times New Roman"/>
        </w:rPr>
        <w:t xml:space="preserve">er furniture/cord placement. </w:t>
      </w:r>
    </w:p>
    <w:p w:rsidR="0059629A" w:rsidRDefault="00C7306A">
      <w:pPr>
        <w:rPr>
          <w:rFonts w:ascii="Times New Roman" w:hAnsi="Times New Roman" w:cs="Times New Roman"/>
        </w:rPr>
      </w:pPr>
      <w:r>
        <w:rPr>
          <w:rFonts w:ascii="Times New Roman" w:hAnsi="Times New Roman" w:cs="Times New Roman"/>
        </w:rPr>
        <w:t>D</w:t>
      </w:r>
      <w:r w:rsidRPr="00C30F97">
        <w:rPr>
          <w:rFonts w:ascii="Times New Roman" w:hAnsi="Times New Roman" w:cs="Times New Roman"/>
        </w:rPr>
        <w:t>ietary changes</w:t>
      </w:r>
      <w:r>
        <w:rPr>
          <w:rFonts w:ascii="Times New Roman" w:hAnsi="Times New Roman" w:cs="Times New Roman"/>
        </w:rPr>
        <w:t xml:space="preserve"> and supplementation</w:t>
      </w:r>
      <w:r w:rsidRPr="00C30F97">
        <w:rPr>
          <w:rFonts w:ascii="Times New Roman" w:hAnsi="Times New Roman" w:cs="Times New Roman"/>
        </w:rPr>
        <w:t xml:space="preserve"> should be made under consultation of a doctor.</w:t>
      </w:r>
      <w:r>
        <w:rPr>
          <w:rFonts w:ascii="Times New Roman" w:hAnsi="Times New Roman" w:cs="Times New Roman"/>
        </w:rPr>
        <w:t xml:space="preserve"> </w:t>
      </w:r>
    </w:p>
    <w:p w:rsidR="00A561C7" w:rsidRDefault="00A561C7">
      <w:pPr>
        <w:rPr>
          <w:rFonts w:ascii="Times New Roman" w:hAnsi="Times New Roman" w:cs="Times New Roman"/>
          <w:b/>
          <w:color w:val="C0504D" w:themeColor="accent2"/>
          <w:sz w:val="28"/>
          <w:szCs w:val="28"/>
        </w:rPr>
      </w:pPr>
      <w:r w:rsidRPr="0096643E">
        <w:rPr>
          <w:rFonts w:ascii="Times New Roman" w:hAnsi="Times New Roman" w:cs="Times New Roman"/>
          <w:b/>
          <w:color w:val="C0504D" w:themeColor="accent2"/>
          <w:sz w:val="28"/>
          <w:szCs w:val="28"/>
        </w:rPr>
        <w:t>Assessment</w:t>
      </w:r>
      <w:r w:rsidR="00904CCD" w:rsidRPr="0096643E">
        <w:rPr>
          <w:rFonts w:ascii="Times New Roman" w:hAnsi="Times New Roman" w:cs="Times New Roman"/>
          <w:b/>
          <w:color w:val="C0504D" w:themeColor="accent2"/>
          <w:sz w:val="28"/>
          <w:szCs w:val="28"/>
        </w:rPr>
        <w:t xml:space="preserve"> for </w:t>
      </w:r>
      <w:r w:rsidR="0096643E" w:rsidRPr="0096643E">
        <w:rPr>
          <w:rFonts w:ascii="Times New Roman" w:hAnsi="Times New Roman" w:cs="Times New Roman"/>
          <w:b/>
          <w:color w:val="C0504D" w:themeColor="accent2"/>
          <w:sz w:val="28"/>
          <w:szCs w:val="28"/>
        </w:rPr>
        <w:t xml:space="preserve">Diarrhea </w:t>
      </w:r>
      <w:r w:rsidR="0096643E">
        <w:rPr>
          <w:rFonts w:ascii="Times New Roman" w:hAnsi="Times New Roman" w:cs="Times New Roman"/>
          <w:b/>
          <w:color w:val="C0504D" w:themeColor="accent2"/>
          <w:sz w:val="28"/>
          <w:szCs w:val="28"/>
        </w:rPr>
        <w:t xml:space="preserve">and </w:t>
      </w:r>
      <w:r w:rsidR="00904CCD" w:rsidRPr="0096643E">
        <w:rPr>
          <w:rFonts w:ascii="Times New Roman" w:hAnsi="Times New Roman" w:cs="Times New Roman"/>
          <w:b/>
          <w:color w:val="C0504D" w:themeColor="accent2"/>
          <w:sz w:val="28"/>
          <w:szCs w:val="28"/>
        </w:rPr>
        <w:t>Constipation</w:t>
      </w:r>
      <w:r w:rsidRPr="0096643E">
        <w:rPr>
          <w:rFonts w:ascii="Times New Roman" w:hAnsi="Times New Roman" w:cs="Times New Roman"/>
          <w:b/>
          <w:color w:val="C0504D" w:themeColor="accent2"/>
          <w:sz w:val="28"/>
          <w:szCs w:val="28"/>
        </w:rPr>
        <w:t xml:space="preserve">: </w:t>
      </w:r>
    </w:p>
    <w:p w:rsidR="00A561C7" w:rsidRDefault="00A561C7">
      <w:pPr>
        <w:rPr>
          <w:rFonts w:ascii="Times New Roman" w:hAnsi="Times New Roman" w:cs="Times New Roman"/>
        </w:rPr>
      </w:pPr>
      <w:r>
        <w:rPr>
          <w:rFonts w:ascii="Times New Roman" w:hAnsi="Times New Roman" w:cs="Times New Roman"/>
        </w:rPr>
        <w:t>I&amp;O</w:t>
      </w:r>
      <w:r w:rsidR="001219DA">
        <w:rPr>
          <w:rFonts w:ascii="Times New Roman" w:hAnsi="Times New Roman" w:cs="Times New Roman"/>
        </w:rPr>
        <w:t>- Increase intake for constipation therapy;</w:t>
      </w:r>
    </w:p>
    <w:p w:rsidR="004349EC" w:rsidRDefault="004349EC">
      <w:pPr>
        <w:rPr>
          <w:rFonts w:ascii="Times New Roman" w:hAnsi="Times New Roman" w:cs="Times New Roman"/>
        </w:rPr>
      </w:pPr>
      <w:r>
        <w:rPr>
          <w:rFonts w:ascii="Times New Roman" w:hAnsi="Times New Roman" w:cs="Times New Roman"/>
        </w:rPr>
        <w:t>Causative factors of diarrhea or constipation: take history of symptomology, note medications and treatments, food intolerance, decrease in activity level, level of stress, change in routine, decrease or increase in water intake or presence of infectious agent.</w:t>
      </w:r>
    </w:p>
    <w:p w:rsidR="00001E29" w:rsidRDefault="00001E29">
      <w:pPr>
        <w:rPr>
          <w:rFonts w:ascii="Times New Roman" w:hAnsi="Times New Roman" w:cs="Times New Roman"/>
        </w:rPr>
      </w:pPr>
      <w:r>
        <w:rPr>
          <w:rFonts w:ascii="Times New Roman" w:hAnsi="Times New Roman" w:cs="Times New Roman"/>
        </w:rPr>
        <w:t xml:space="preserve">Stool consistency </w:t>
      </w:r>
      <w:r w:rsidR="00904CCD">
        <w:rPr>
          <w:rFonts w:ascii="Times New Roman" w:hAnsi="Times New Roman" w:cs="Times New Roman"/>
        </w:rPr>
        <w:t>and qualities; time and date of last bowel movement</w:t>
      </w:r>
    </w:p>
    <w:p w:rsidR="0038482F" w:rsidRDefault="0038482F">
      <w:pPr>
        <w:rPr>
          <w:rFonts w:ascii="Times New Roman" w:hAnsi="Times New Roman" w:cs="Times New Roman"/>
        </w:rPr>
      </w:pPr>
      <w:r>
        <w:rPr>
          <w:rFonts w:ascii="Times New Roman" w:hAnsi="Times New Roman" w:cs="Times New Roman"/>
        </w:rPr>
        <w:t xml:space="preserve">Abdominal assessment: </w:t>
      </w:r>
      <w:r w:rsidR="008241A4">
        <w:rPr>
          <w:rFonts w:ascii="Times New Roman" w:hAnsi="Times New Roman" w:cs="Times New Roman"/>
        </w:rPr>
        <w:t xml:space="preserve">Auscultation, </w:t>
      </w:r>
      <w:r>
        <w:rPr>
          <w:rFonts w:ascii="Times New Roman" w:hAnsi="Times New Roman" w:cs="Times New Roman"/>
        </w:rPr>
        <w:t xml:space="preserve">bowel sounds, palpation </w:t>
      </w:r>
      <w:r w:rsidR="008241A4">
        <w:rPr>
          <w:rFonts w:ascii="Times New Roman" w:hAnsi="Times New Roman" w:cs="Times New Roman"/>
        </w:rPr>
        <w:t>and pain assessment</w:t>
      </w:r>
    </w:p>
    <w:p w:rsidR="00A561C7" w:rsidRDefault="009D7129">
      <w:pPr>
        <w:rPr>
          <w:rFonts w:ascii="Times New Roman" w:hAnsi="Times New Roman" w:cs="Times New Roman"/>
        </w:rPr>
      </w:pPr>
      <w:r>
        <w:rPr>
          <w:rFonts w:ascii="Times New Roman" w:hAnsi="Times New Roman" w:cs="Times New Roman"/>
        </w:rPr>
        <w:t xml:space="preserve">Labs: </w:t>
      </w:r>
      <w:r w:rsidR="00A561C7">
        <w:rPr>
          <w:rFonts w:ascii="Times New Roman" w:hAnsi="Times New Roman" w:cs="Times New Roman"/>
        </w:rPr>
        <w:t>Serum electrolytes</w:t>
      </w:r>
      <w:r>
        <w:rPr>
          <w:rFonts w:ascii="Times New Roman" w:hAnsi="Times New Roman" w:cs="Times New Roman"/>
        </w:rPr>
        <w:t xml:space="preserve">, HGB, HCT, BUN, </w:t>
      </w:r>
    </w:p>
    <w:p w:rsidR="00A561C7" w:rsidRDefault="009D7129">
      <w:pPr>
        <w:rPr>
          <w:rFonts w:ascii="Times New Roman" w:hAnsi="Times New Roman" w:cs="Times New Roman"/>
        </w:rPr>
      </w:pPr>
      <w:r>
        <w:rPr>
          <w:rFonts w:ascii="Times New Roman" w:hAnsi="Times New Roman" w:cs="Times New Roman"/>
        </w:rPr>
        <w:t xml:space="preserve">Hydration status: skin turgor and color, mucous membrane color and moistness, capillary refill, quality of peripheral pulses, level of consciousness and neurologic assessment, </w:t>
      </w:r>
    </w:p>
    <w:p w:rsidR="009D7129" w:rsidRDefault="009D7129">
      <w:pPr>
        <w:rPr>
          <w:rFonts w:ascii="Times New Roman" w:hAnsi="Times New Roman" w:cs="Times New Roman"/>
        </w:rPr>
      </w:pPr>
      <w:r>
        <w:rPr>
          <w:rFonts w:ascii="Times New Roman" w:hAnsi="Times New Roman" w:cs="Times New Roman"/>
        </w:rPr>
        <w:t>Skin assessment r/t diarrhea</w:t>
      </w:r>
    </w:p>
    <w:p w:rsidR="00001E29" w:rsidRDefault="00001E29">
      <w:pPr>
        <w:rPr>
          <w:rFonts w:ascii="Times New Roman" w:hAnsi="Times New Roman" w:cs="Times New Roman"/>
        </w:rPr>
      </w:pPr>
      <w:r>
        <w:rPr>
          <w:rFonts w:ascii="Times New Roman" w:hAnsi="Times New Roman" w:cs="Times New Roman"/>
        </w:rPr>
        <w:t>Effectiveness of administered medications or interventions</w:t>
      </w:r>
    </w:p>
    <w:p w:rsidR="00001E29" w:rsidRDefault="00001E29">
      <w:pPr>
        <w:rPr>
          <w:rFonts w:ascii="Times New Roman" w:hAnsi="Times New Roman" w:cs="Times New Roman"/>
        </w:rPr>
      </w:pPr>
      <w:r>
        <w:rPr>
          <w:rFonts w:ascii="Times New Roman" w:hAnsi="Times New Roman" w:cs="Times New Roman"/>
        </w:rPr>
        <w:t xml:space="preserve">Side effects of administered medications: For anti-diarrheal, constipation. </w:t>
      </w:r>
    </w:p>
    <w:p w:rsidR="00001E29" w:rsidRDefault="00001E29" w:rsidP="00001E29">
      <w:pPr>
        <w:ind w:left="360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For laxatives, diarrhea.</w:t>
      </w:r>
      <w:proofErr w:type="gramEnd"/>
      <w:r>
        <w:rPr>
          <w:rFonts w:ascii="Times New Roman" w:hAnsi="Times New Roman" w:cs="Times New Roman"/>
        </w:rPr>
        <w:t xml:space="preserve"> </w:t>
      </w:r>
    </w:p>
    <w:p w:rsidR="00001E29" w:rsidRDefault="00001E29" w:rsidP="00001E29">
      <w:pPr>
        <w:ind w:left="360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For bulk-forming laxatives, increased constipation.</w:t>
      </w:r>
      <w:proofErr w:type="gramEnd"/>
      <w:r>
        <w:rPr>
          <w:rFonts w:ascii="Times New Roman" w:hAnsi="Times New Roman" w:cs="Times New Roman"/>
        </w:rPr>
        <w:t xml:space="preserve"> </w:t>
      </w:r>
    </w:p>
    <w:p w:rsidR="001219DA" w:rsidRDefault="0038482F" w:rsidP="001219DA">
      <w:pPr>
        <w:rPr>
          <w:rFonts w:ascii="Times New Roman" w:hAnsi="Times New Roman" w:cs="Times New Roman"/>
        </w:rPr>
      </w:pPr>
      <w:r>
        <w:rPr>
          <w:rFonts w:ascii="Times New Roman" w:hAnsi="Times New Roman" w:cs="Times New Roman"/>
        </w:rPr>
        <w:t>Safety: Keep environment free of clutter for a safe passageway to bathroom; recommend use of bed pan or commode to eliminate ambulation needs if weak or experiencing extreme bowel urgency</w:t>
      </w:r>
      <w:r w:rsidR="008241A4">
        <w:rPr>
          <w:rFonts w:ascii="Times New Roman" w:hAnsi="Times New Roman" w:cs="Times New Roman"/>
        </w:rPr>
        <w:t xml:space="preserve">; </w:t>
      </w:r>
      <w:proofErr w:type="gramStart"/>
      <w:r w:rsidR="008241A4">
        <w:rPr>
          <w:rFonts w:ascii="Times New Roman" w:hAnsi="Times New Roman" w:cs="Times New Roman"/>
        </w:rPr>
        <w:t>Monitor</w:t>
      </w:r>
      <w:proofErr w:type="gramEnd"/>
      <w:r w:rsidR="008241A4">
        <w:rPr>
          <w:rFonts w:ascii="Times New Roman" w:hAnsi="Times New Roman" w:cs="Times New Roman"/>
        </w:rPr>
        <w:t xml:space="preserve"> hydration status.</w:t>
      </w:r>
    </w:p>
    <w:p w:rsidR="001219DA" w:rsidRDefault="001219DA">
      <w:pPr>
        <w:rPr>
          <w:rFonts w:ascii="Times New Roman" w:hAnsi="Times New Roman" w:cs="Times New Roman"/>
          <w:b/>
          <w:color w:val="C0504D" w:themeColor="accent2"/>
          <w:sz w:val="28"/>
          <w:szCs w:val="28"/>
        </w:rPr>
      </w:pPr>
    </w:p>
    <w:p w:rsidR="009A6633" w:rsidRDefault="009A6633">
      <w:pPr>
        <w:rPr>
          <w:rFonts w:ascii="Times New Roman" w:hAnsi="Times New Roman" w:cs="Times New Roman"/>
          <w:b/>
          <w:color w:val="C0504D" w:themeColor="accent2"/>
          <w:sz w:val="28"/>
          <w:szCs w:val="28"/>
        </w:rPr>
      </w:pPr>
    </w:p>
    <w:p w:rsidR="001219DA" w:rsidRPr="001219DA" w:rsidRDefault="00FD0D5D">
      <w:pP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lastRenderedPageBreak/>
        <w:t>References</w:t>
      </w:r>
    </w:p>
    <w:p w:rsidR="001E4640" w:rsidRDefault="001B74AD">
      <w:pPr>
        <w:rPr>
          <w:rFonts w:ascii="Times New Roman" w:hAnsi="Times New Roman" w:cs="Times New Roman"/>
        </w:rPr>
      </w:pPr>
      <w:hyperlink r:id="rId5" w:history="1">
        <w:r w:rsidR="001E4640" w:rsidRPr="00483D2C">
          <w:rPr>
            <w:rStyle w:val="Hyperlink"/>
            <w:rFonts w:ascii="Times New Roman" w:hAnsi="Times New Roman" w:cs="Times New Roman"/>
          </w:rPr>
          <w:t>http://cancer.about.com/od/chemotherapysideeffects/a/constipation.htm</w:t>
        </w:r>
      </w:hyperlink>
      <w:r w:rsidR="001E4640">
        <w:rPr>
          <w:rFonts w:ascii="Times New Roman" w:hAnsi="Times New Roman" w:cs="Times New Roman"/>
        </w:rPr>
        <w:t xml:space="preserve"> </w:t>
      </w:r>
    </w:p>
    <w:p w:rsidR="00AE5F65" w:rsidRDefault="001B74AD">
      <w:pPr>
        <w:rPr>
          <w:rFonts w:ascii="Times New Roman" w:hAnsi="Times New Roman" w:cs="Times New Roman"/>
        </w:rPr>
      </w:pPr>
      <w:hyperlink r:id="rId6" w:history="1">
        <w:r w:rsidR="00AE5F65" w:rsidRPr="00483D2C">
          <w:rPr>
            <w:rStyle w:val="Hyperlink"/>
            <w:rFonts w:ascii="Times New Roman" w:hAnsi="Times New Roman" w:cs="Times New Roman"/>
          </w:rPr>
          <w:t>http://cancer.about.com/od/chemotherapysideeffects/a/managediarrhea.htm</w:t>
        </w:r>
      </w:hyperlink>
      <w:r w:rsidR="00AE5F65">
        <w:rPr>
          <w:rFonts w:ascii="Times New Roman" w:hAnsi="Times New Roman" w:cs="Times New Roman"/>
        </w:rPr>
        <w:t xml:space="preserve"> </w:t>
      </w:r>
    </w:p>
    <w:p w:rsidR="003A15BB" w:rsidRDefault="001B74AD">
      <w:pPr>
        <w:rPr>
          <w:rFonts w:ascii="Times New Roman" w:hAnsi="Times New Roman" w:cs="Times New Roman"/>
        </w:rPr>
      </w:pPr>
      <w:hyperlink r:id="rId7" w:history="1">
        <w:r w:rsidR="003A15BB" w:rsidRPr="00F76533">
          <w:rPr>
            <w:rStyle w:val="Hyperlink"/>
            <w:rFonts w:ascii="Times New Roman" w:hAnsi="Times New Roman" w:cs="Times New Roman"/>
          </w:rPr>
          <w:t>http://www.webmd.com/a-to-z-guides/nonprescription-medications-and-products-bulking-agents-and-laxatives</w:t>
        </w:r>
      </w:hyperlink>
    </w:p>
    <w:p w:rsidR="00FD0D5D" w:rsidRDefault="00FD0D5D">
      <w:pPr>
        <w:rPr>
          <w:rFonts w:ascii="Times New Roman" w:hAnsi="Times New Roman" w:cs="Times New Roman"/>
        </w:rPr>
      </w:pPr>
      <w:r>
        <w:rPr>
          <w:rFonts w:ascii="Times New Roman" w:hAnsi="Times New Roman" w:cs="Times New Roman"/>
        </w:rPr>
        <w:t>Nursing Article:</w:t>
      </w:r>
    </w:p>
    <w:p w:rsidR="00DA46AF" w:rsidRPr="00C30F97" w:rsidRDefault="00FD0D5D">
      <w:pPr>
        <w:rPr>
          <w:rFonts w:ascii="Times New Roman" w:hAnsi="Times New Roman" w:cs="Times New Roman"/>
        </w:rPr>
      </w:pPr>
      <w:r>
        <w:rPr>
          <w:rFonts w:ascii="Times New Roman" w:hAnsi="Times New Roman" w:cs="Times New Roman"/>
        </w:rPr>
        <w:t>“</w:t>
      </w:r>
      <w:r w:rsidR="00351924" w:rsidRPr="00351924">
        <w:rPr>
          <w:rFonts w:ascii="Times New Roman" w:hAnsi="Times New Roman" w:cs="Times New Roman"/>
        </w:rPr>
        <w:t>Con</w:t>
      </w:r>
      <w:r w:rsidR="00C7306A">
        <w:rPr>
          <w:rFonts w:ascii="Times New Roman" w:hAnsi="Times New Roman" w:cs="Times New Roman"/>
        </w:rPr>
        <w:t>stipation [electronic resource]</w:t>
      </w:r>
      <w:r w:rsidR="00351924" w:rsidRPr="00351924">
        <w:rPr>
          <w:rFonts w:ascii="Times New Roman" w:hAnsi="Times New Roman" w:cs="Times New Roman"/>
        </w:rPr>
        <w:t>: etiology, evaluation and management</w:t>
      </w:r>
      <w:proofErr w:type="gramStart"/>
      <w:r>
        <w:rPr>
          <w:rFonts w:ascii="Times New Roman" w:hAnsi="Times New Roman" w:cs="Times New Roman"/>
        </w:rPr>
        <w:t>”</w:t>
      </w:r>
      <w:r w:rsidR="009A6633">
        <w:rPr>
          <w:rFonts w:ascii="Times New Roman" w:hAnsi="Times New Roman" w:cs="Times New Roman"/>
        </w:rPr>
        <w:t xml:space="preserve">  [</w:t>
      </w:r>
      <w:proofErr w:type="gramEnd"/>
      <w:r w:rsidR="009A6633">
        <w:rPr>
          <w:rFonts w:ascii="Times New Roman" w:hAnsi="Times New Roman" w:cs="Times New Roman"/>
        </w:rPr>
        <w:t xml:space="preserve">edited by] Steven D. </w:t>
      </w:r>
      <w:proofErr w:type="spellStart"/>
      <w:r w:rsidR="009A6633">
        <w:rPr>
          <w:rFonts w:ascii="Times New Roman" w:hAnsi="Times New Roman" w:cs="Times New Roman"/>
        </w:rPr>
        <w:t>Wexner</w:t>
      </w:r>
      <w:proofErr w:type="spellEnd"/>
      <w:r w:rsidR="009A6633">
        <w:rPr>
          <w:rFonts w:ascii="Times New Roman" w:hAnsi="Times New Roman" w:cs="Times New Roman"/>
        </w:rPr>
        <w:t xml:space="preserve"> and</w:t>
      </w:r>
      <w:r w:rsidR="00351924" w:rsidRPr="00351924">
        <w:rPr>
          <w:rFonts w:ascii="Times New Roman" w:hAnsi="Times New Roman" w:cs="Times New Roman"/>
        </w:rPr>
        <w:t xml:space="preserve"> Graeme S. </w:t>
      </w:r>
      <w:proofErr w:type="spellStart"/>
      <w:r w:rsidR="00351924" w:rsidRPr="00351924">
        <w:rPr>
          <w:rFonts w:ascii="Times New Roman" w:hAnsi="Times New Roman" w:cs="Times New Roman"/>
        </w:rPr>
        <w:t>Duthie</w:t>
      </w:r>
      <w:proofErr w:type="spellEnd"/>
      <w:r w:rsidR="00351924" w:rsidRPr="00351924">
        <w:rPr>
          <w:rFonts w:ascii="Times New Roman" w:hAnsi="Times New Roman" w:cs="Times New Roman"/>
        </w:rPr>
        <w:t>.</w:t>
      </w:r>
      <w:r w:rsidR="00351924">
        <w:rPr>
          <w:rFonts w:ascii="Times New Roman" w:hAnsi="Times New Roman" w:cs="Times New Roman"/>
        </w:rPr>
        <w:t xml:space="preserve"> </w:t>
      </w:r>
      <w:hyperlink r:id="rId8" w:history="1">
        <w:r w:rsidR="00351924" w:rsidRPr="00483D2C">
          <w:rPr>
            <w:rStyle w:val="Hyperlink"/>
            <w:rFonts w:ascii="Times New Roman" w:hAnsi="Times New Roman" w:cs="Times New Roman"/>
          </w:rPr>
          <w:t>https://i-share.carli.illinois.edu/wrh/cgi-bin/Pwebrecon.cgi?SC=CallNumber&amp;SEQ=20120122100240&amp;PID=49mxfcmxFY5sgQDpUXXo9-4&amp;SA=RC861+.C664+2006eb</w:t>
        </w:r>
      </w:hyperlink>
      <w:r w:rsidR="00351924">
        <w:rPr>
          <w:rFonts w:ascii="Times New Roman" w:hAnsi="Times New Roman" w:cs="Times New Roman"/>
        </w:rPr>
        <w:t xml:space="preserve"> </w:t>
      </w:r>
    </w:p>
    <w:sectPr w:rsidR="00DA46AF" w:rsidRPr="00C30F97" w:rsidSect="009769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F2E80"/>
    <w:multiLevelType w:val="multilevel"/>
    <w:tmpl w:val="2DA0D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70B06"/>
    <w:rsid w:val="00001753"/>
    <w:rsid w:val="00001E29"/>
    <w:rsid w:val="00050829"/>
    <w:rsid w:val="001219DA"/>
    <w:rsid w:val="00173800"/>
    <w:rsid w:val="001A2EEC"/>
    <w:rsid w:val="001B74AD"/>
    <w:rsid w:val="001E4640"/>
    <w:rsid w:val="002D5638"/>
    <w:rsid w:val="003076D9"/>
    <w:rsid w:val="00351924"/>
    <w:rsid w:val="00377278"/>
    <w:rsid w:val="0038482F"/>
    <w:rsid w:val="003A15BB"/>
    <w:rsid w:val="003E6915"/>
    <w:rsid w:val="004349EC"/>
    <w:rsid w:val="00470405"/>
    <w:rsid w:val="00491C49"/>
    <w:rsid w:val="0059629A"/>
    <w:rsid w:val="006174FF"/>
    <w:rsid w:val="007D2347"/>
    <w:rsid w:val="008241A4"/>
    <w:rsid w:val="008929A7"/>
    <w:rsid w:val="008F7166"/>
    <w:rsid w:val="00904CCD"/>
    <w:rsid w:val="0096643E"/>
    <w:rsid w:val="009769CA"/>
    <w:rsid w:val="009A6633"/>
    <w:rsid w:val="009C5197"/>
    <w:rsid w:val="009D7129"/>
    <w:rsid w:val="00A510A0"/>
    <w:rsid w:val="00A561C7"/>
    <w:rsid w:val="00AE5F65"/>
    <w:rsid w:val="00B70B06"/>
    <w:rsid w:val="00B8784B"/>
    <w:rsid w:val="00BB4716"/>
    <w:rsid w:val="00C30F97"/>
    <w:rsid w:val="00C7306A"/>
    <w:rsid w:val="00CE2994"/>
    <w:rsid w:val="00D3611F"/>
    <w:rsid w:val="00D70CBE"/>
    <w:rsid w:val="00DA46AF"/>
    <w:rsid w:val="00F30BA1"/>
    <w:rsid w:val="00FD0D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9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640"/>
    <w:rPr>
      <w:color w:val="0000FF" w:themeColor="hyperlink"/>
      <w:u w:val="single"/>
    </w:rPr>
  </w:style>
  <w:style w:type="character" w:styleId="FollowedHyperlink">
    <w:name w:val="FollowedHyperlink"/>
    <w:basedOn w:val="DefaultParagraphFont"/>
    <w:uiPriority w:val="99"/>
    <w:semiHidden/>
    <w:unhideWhenUsed/>
    <w:rsid w:val="0035192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1145842">
      <w:bodyDiv w:val="1"/>
      <w:marLeft w:val="0"/>
      <w:marRight w:val="0"/>
      <w:marTop w:val="0"/>
      <w:marBottom w:val="0"/>
      <w:divBdr>
        <w:top w:val="none" w:sz="0" w:space="0" w:color="auto"/>
        <w:left w:val="none" w:sz="0" w:space="0" w:color="auto"/>
        <w:bottom w:val="none" w:sz="0" w:space="0" w:color="auto"/>
        <w:right w:val="none" w:sz="0" w:space="0" w:color="auto"/>
      </w:divBdr>
      <w:divsChild>
        <w:div w:id="1394693046">
          <w:marLeft w:val="0"/>
          <w:marRight w:val="0"/>
          <w:marTop w:val="0"/>
          <w:marBottom w:val="0"/>
          <w:divBdr>
            <w:top w:val="none" w:sz="0" w:space="0" w:color="auto"/>
            <w:left w:val="none" w:sz="0" w:space="0" w:color="auto"/>
            <w:bottom w:val="none" w:sz="0" w:space="0" w:color="auto"/>
            <w:right w:val="none" w:sz="0" w:space="0" w:color="auto"/>
          </w:divBdr>
          <w:divsChild>
            <w:div w:id="307059006">
              <w:marLeft w:val="0"/>
              <w:marRight w:val="0"/>
              <w:marTop w:val="0"/>
              <w:marBottom w:val="0"/>
              <w:divBdr>
                <w:top w:val="none" w:sz="0" w:space="0" w:color="auto"/>
                <w:left w:val="none" w:sz="0" w:space="0" w:color="auto"/>
                <w:bottom w:val="none" w:sz="0" w:space="0" w:color="auto"/>
                <w:right w:val="none" w:sz="0" w:space="0" w:color="auto"/>
              </w:divBdr>
              <w:divsChild>
                <w:div w:id="195382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share.carli.illinois.edu/wrh/cgi-bin/Pwebrecon.cgi?SC=CallNumber&amp;SEQ=20120122100240&amp;PID=49mxfcmxFY5sgQDpUXXo9-4&amp;SA=RC861+.C664+2006eb" TargetMode="External"/><Relationship Id="rId3" Type="http://schemas.openxmlformats.org/officeDocument/2006/relationships/settings" Target="settings.xml"/><Relationship Id="rId7" Type="http://schemas.openxmlformats.org/officeDocument/2006/relationships/hyperlink" Target="http://www.webmd.com/a-to-z-guides/nonprescription-medications-and-products-bulking-agents-and-laxati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ncer.about.com/od/chemotherapysideeffects/a/managediarrhea.htm" TargetMode="External"/><Relationship Id="rId5" Type="http://schemas.openxmlformats.org/officeDocument/2006/relationships/hyperlink" Target="http://cancer.about.com/od/chemotherapysideeffects/a/constipation.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25</cp:revision>
  <dcterms:created xsi:type="dcterms:W3CDTF">2012-01-22T14:00:00Z</dcterms:created>
  <dcterms:modified xsi:type="dcterms:W3CDTF">2012-01-22T18:00:00Z</dcterms:modified>
</cp:coreProperties>
</file>